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8"/>
          <w:szCs w:val="28"/>
          <w:rtl w:val="0"/>
        </w:rPr>
        <w:t xml:space="preserve">Reading in Virginia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Teaching Texts Guide</w:t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Grade Level: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Open to K-12!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Text Topic: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What discipline (e.g., science, social studies, math)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 social-emotional learning topic does this text set support? Identify specific standards connections where applicable.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Bibliographic Information: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 What texts do you recommend to fellow teachers?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24"/>
                <w:szCs w:val="24"/>
                <w:rtl w:val="0"/>
              </w:rPr>
              <w:t xml:space="preserve">Book Title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by ___________.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Please provide a brief description of the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24"/>
                <w:szCs w:val="24"/>
                <w:rtl w:val="0"/>
              </w:rPr>
              <w:t xml:space="preserve">Book Title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by ___________.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Please provide a brief description of the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24"/>
                <w:szCs w:val="24"/>
                <w:rtl w:val="0"/>
              </w:rPr>
              <w:t xml:space="preserve">Book Title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by ___________.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Please provide a brief description of the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Provide as many titles to address the topic as you’d like!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Text Set Teaching Activities: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How can other teachers use these texts?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What worked for you and your students? What materials and/or prep might these activities require (if any)? What specific questions may teachers want to use to prompt student discussions?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Activity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-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elaborate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Activity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-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elaborate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Activity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-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elaborate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Provide as many activities for this text set topic as you’d like!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Wrap-Up: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How did this text set and/or these activities work for you? What successes were students able to experience because of this text set? What should teachers take away from this Teaching Texts article?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References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Include text set bibliographic information and references of any citations you noted above to support your topics and text choices</w:t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right"/>
      <w:rPr>
        <w:rFonts w:ascii="Century Gothic" w:cs="Century Gothic" w:eastAsia="Century Gothic" w:hAnsi="Century Gothic"/>
        <w:i w:val="1"/>
        <w:sz w:val="16"/>
        <w:szCs w:val="16"/>
      </w:rPr>
    </w:pPr>
    <w:r w:rsidDel="00000000" w:rsidR="00000000" w:rsidRPr="00000000">
      <w:rPr>
        <w:rFonts w:ascii="Century Gothic" w:cs="Century Gothic" w:eastAsia="Century Gothic" w:hAnsi="Century Gothic"/>
        <w:sz w:val="16"/>
        <w:szCs w:val="16"/>
        <w:rtl w:val="0"/>
      </w:rPr>
      <w:t xml:space="preserve">Created 2/2022 by </w:t>
    </w:r>
    <w:r w:rsidDel="00000000" w:rsidR="00000000" w:rsidRPr="00000000">
      <w:rPr>
        <w:rFonts w:ascii="Century Gothic" w:cs="Century Gothic" w:eastAsia="Century Gothic" w:hAnsi="Century Gothic"/>
        <w:i w:val="1"/>
        <w:sz w:val="16"/>
        <w:szCs w:val="16"/>
        <w:rtl w:val="0"/>
      </w:rPr>
      <w:t xml:space="preserve">Reading in Virginia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